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1865C8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09.04.2024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5B49F8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5B49F8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5B49F8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3048FB" w:rsidRDefault="005B49F8" w:rsidP="00304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5B49F8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5B49F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B49F8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5B49F8" w:rsidRPr="005B49F8" w:rsidRDefault="005B49F8" w:rsidP="005B49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49F8">
        <w:rPr>
          <w:rFonts w:ascii="Times New Roman" w:hAnsi="Times New Roman"/>
          <w:sz w:val="24"/>
          <w:szCs w:val="24"/>
        </w:rPr>
        <w:t>Общество с ограниченной ответственностью «КАМАГРАНД-СТРОЙ» ИНН 5906180048</w:t>
      </w:r>
    </w:p>
    <w:p w:rsidR="005B49F8" w:rsidRPr="005B49F8" w:rsidRDefault="005B49F8" w:rsidP="005B49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49F8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«НПП </w:t>
      </w:r>
      <w:proofErr w:type="spellStart"/>
      <w:r w:rsidRPr="005B49F8">
        <w:rPr>
          <w:rFonts w:ascii="Times New Roman" w:hAnsi="Times New Roman"/>
          <w:sz w:val="24"/>
          <w:szCs w:val="24"/>
        </w:rPr>
        <w:t>Стройинвестпроект</w:t>
      </w:r>
      <w:proofErr w:type="spellEnd"/>
      <w:r w:rsidRPr="005B49F8">
        <w:rPr>
          <w:rFonts w:ascii="Times New Roman" w:hAnsi="Times New Roman"/>
          <w:sz w:val="24"/>
          <w:szCs w:val="24"/>
        </w:rPr>
        <w:t>» ИНН 7203527998</w:t>
      </w:r>
    </w:p>
    <w:p w:rsidR="005B49F8" w:rsidRPr="00701FF2" w:rsidRDefault="005B49F8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5C361C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2F3419C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3DE4139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7E2E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865C8"/>
    <w:rsid w:val="001D3D10"/>
    <w:rsid w:val="001E4A56"/>
    <w:rsid w:val="002015EF"/>
    <w:rsid w:val="002273B3"/>
    <w:rsid w:val="002C1DB9"/>
    <w:rsid w:val="002E4B15"/>
    <w:rsid w:val="003048FB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B49F8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2024-04-09T13:05:00Z</dcterms:created>
  <dcterms:modified xsi:type="dcterms:W3CDTF">2024-04-10T06:03:00Z</dcterms:modified>
</cp:coreProperties>
</file>